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1C6D" w:rsidRDefault="00FF3DAE" w:rsidP="00FF1C6D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ELIZ</w:t>
      </w:r>
      <w:r w:rsidR="00FF1C6D">
        <w:rPr>
          <w:rFonts w:ascii="Times New Roman" w:hAnsi="Times New Roman" w:cs="Times New Roman"/>
          <w:b/>
          <w:sz w:val="24"/>
          <w:szCs w:val="24"/>
        </w:rPr>
        <w:t>EJ j.d.o.o.</w:t>
      </w:r>
    </w:p>
    <w:p w:rsidR="00FF1C6D" w:rsidRDefault="00FF1C6D" w:rsidP="00FF1C6D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Biljska cesta 64</w:t>
      </w:r>
    </w:p>
    <w:p w:rsidR="00FF1C6D" w:rsidRDefault="00FF1C6D" w:rsidP="00FF1C6D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Osijek</w:t>
      </w:r>
    </w:p>
    <w:p w:rsidR="00FF1C6D" w:rsidRDefault="00FF1C6D" w:rsidP="00FF1C6D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Oib: 96779070781               </w:t>
      </w:r>
    </w:p>
    <w:p w:rsidR="00FF1C6D" w:rsidRDefault="00FF1C6D" w:rsidP="00FF1C6D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</w:p>
    <w:p w:rsidR="000B395E" w:rsidRDefault="000B395E">
      <w:pPr>
        <w:rPr>
          <w:lang w:val="hr-HR"/>
        </w:rPr>
      </w:pPr>
    </w:p>
    <w:p w:rsidR="00FF1C6D" w:rsidRDefault="00FF1C6D" w:rsidP="00FF1C6D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MAKLER d.o.o. u stečaju</w:t>
      </w:r>
    </w:p>
    <w:p w:rsidR="00FF1C6D" w:rsidRDefault="00FF1C6D" w:rsidP="00FF1C6D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Biljska cesta 64</w:t>
      </w:r>
    </w:p>
    <w:p w:rsidR="00FF1C6D" w:rsidRDefault="00FF1C6D" w:rsidP="00FF1C6D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Osijek</w:t>
      </w:r>
    </w:p>
    <w:p w:rsidR="00FF1C6D" w:rsidRDefault="00FF1C6D" w:rsidP="00FF1C6D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Oib: 02523672606                                                                                                                </w:t>
      </w:r>
    </w:p>
    <w:p w:rsidR="00FF1C6D" w:rsidRDefault="00FF1C6D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</w:t>
      </w:r>
    </w:p>
    <w:p w:rsidR="00FF1C6D" w:rsidRDefault="00FF1C6D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n/r stečajni upravitelj             </w:t>
      </w:r>
    </w:p>
    <w:p w:rsidR="00FF1C6D" w:rsidRDefault="00FF1C6D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Vinko Ljubičić</w:t>
      </w:r>
    </w:p>
    <w:p w:rsidR="00FF1C6D" w:rsidRDefault="00FF1C6D">
      <w:pPr>
        <w:rPr>
          <w:lang w:val="hr-HR"/>
        </w:rPr>
      </w:pPr>
    </w:p>
    <w:p w:rsidR="00FF1C6D" w:rsidRDefault="00FF1C6D">
      <w:pPr>
        <w:rPr>
          <w:lang w:val="hr-HR"/>
        </w:rPr>
      </w:pPr>
    </w:p>
    <w:p w:rsidR="00FF1C6D" w:rsidRDefault="00FF1C6D">
      <w:pPr>
        <w:rPr>
          <w:lang w:val="hr-HR"/>
        </w:rPr>
      </w:pPr>
      <w:r>
        <w:rPr>
          <w:lang w:val="hr-HR"/>
        </w:rPr>
        <w:t>Predmet:  PISMO NAMJERE</w:t>
      </w:r>
    </w:p>
    <w:p w:rsidR="00FF1C6D" w:rsidRDefault="00FF1C6D">
      <w:pPr>
        <w:rPr>
          <w:lang w:val="hr-HR"/>
        </w:rPr>
      </w:pPr>
    </w:p>
    <w:p w:rsidR="00FF1C6D" w:rsidRDefault="00FF1C6D">
      <w:pPr>
        <w:rPr>
          <w:b w:val="0"/>
          <w:lang w:val="hr-HR"/>
        </w:rPr>
      </w:pPr>
      <w:r>
        <w:rPr>
          <w:b w:val="0"/>
          <w:lang w:val="hr-HR"/>
        </w:rPr>
        <w:t>Za kupovinu Osnovnih sredstava i opreme u vlasništvu tvrtke MAKLER d.o.o. u stečaju, a koja je u os</w:t>
      </w:r>
      <w:r w:rsidR="00561D04">
        <w:rPr>
          <w:b w:val="0"/>
          <w:lang w:val="hr-HR"/>
        </w:rPr>
        <w:t>novi O</w:t>
      </w:r>
      <w:r>
        <w:rPr>
          <w:b w:val="0"/>
          <w:lang w:val="hr-HR"/>
        </w:rPr>
        <w:t>prema za</w:t>
      </w:r>
      <w:r w:rsidR="00561D04">
        <w:rPr>
          <w:b w:val="0"/>
          <w:lang w:val="hr-HR"/>
        </w:rPr>
        <w:t xml:space="preserve"> rad u preradi i prodaji ribe.</w:t>
      </w:r>
    </w:p>
    <w:p w:rsidR="00561D04" w:rsidRDefault="00561D04">
      <w:pPr>
        <w:rPr>
          <w:b w:val="0"/>
          <w:lang w:val="hr-HR"/>
        </w:rPr>
      </w:pPr>
    </w:p>
    <w:p w:rsidR="00561D04" w:rsidRDefault="00561D04">
      <w:pPr>
        <w:rPr>
          <w:b w:val="0"/>
          <w:lang w:val="hr-HR"/>
        </w:rPr>
      </w:pPr>
      <w:r>
        <w:rPr>
          <w:b w:val="0"/>
          <w:lang w:val="hr-HR"/>
        </w:rPr>
        <w:t>Sva oprema u vlasništvu prodavatelja duži period je van upotrebe, te je trenutno upitna sama funkcionalnost Opreme koja se prodaje.</w:t>
      </w:r>
    </w:p>
    <w:p w:rsidR="00561D04" w:rsidRDefault="00561D04">
      <w:pPr>
        <w:rPr>
          <w:b w:val="0"/>
          <w:lang w:val="hr-HR"/>
        </w:rPr>
      </w:pPr>
      <w:r>
        <w:rPr>
          <w:b w:val="0"/>
          <w:lang w:val="hr-HR"/>
        </w:rPr>
        <w:t>Osim toga, procjena pokretnina je rađena prije više od godinu i po dana, tj prije krize uvjetovane virusom Covida 19, te je naša ponuđena vrijednost, za koju mislimo da je realna i objektivna, a s obzirpm na novonastalu situaciju  i iznosi:</w:t>
      </w:r>
    </w:p>
    <w:p w:rsidR="00561D04" w:rsidRDefault="00561D04">
      <w:pPr>
        <w:rPr>
          <w:lang w:val="hr-HR"/>
        </w:rPr>
      </w:pPr>
      <w:r w:rsidRPr="00561D04">
        <w:rPr>
          <w:lang w:val="hr-HR"/>
        </w:rPr>
        <w:t xml:space="preserve">4.500,00  </w:t>
      </w:r>
      <w:r w:rsidR="008351D5">
        <w:rPr>
          <w:lang w:val="hr-HR"/>
        </w:rPr>
        <w:t xml:space="preserve">(četiritisućepetstotinakunai nulalipa), </w:t>
      </w:r>
    </w:p>
    <w:p w:rsidR="008351D5" w:rsidRDefault="008351D5">
      <w:pPr>
        <w:rPr>
          <w:b w:val="0"/>
          <w:lang w:val="hr-HR"/>
        </w:rPr>
      </w:pPr>
      <w:r>
        <w:rPr>
          <w:b w:val="0"/>
          <w:lang w:val="hr-HR"/>
        </w:rPr>
        <w:t>Napomena: navedeni iznos je iskazan sa PDV-om</w:t>
      </w:r>
    </w:p>
    <w:p w:rsidR="008351D5" w:rsidRDefault="008351D5">
      <w:pPr>
        <w:rPr>
          <w:b w:val="0"/>
          <w:lang w:val="hr-HR"/>
        </w:rPr>
      </w:pPr>
    </w:p>
    <w:p w:rsidR="008351D5" w:rsidRDefault="008351D5">
      <w:pPr>
        <w:rPr>
          <w:b w:val="0"/>
          <w:lang w:val="hr-HR"/>
        </w:rPr>
      </w:pPr>
      <w:r>
        <w:rPr>
          <w:b w:val="0"/>
          <w:lang w:val="hr-HR"/>
        </w:rPr>
        <w:t>Osijek, 07.07.2021.</w:t>
      </w:r>
    </w:p>
    <w:p w:rsidR="008351D5" w:rsidRPr="008351D5" w:rsidRDefault="008351D5">
      <w:pPr>
        <w:rPr>
          <w:b w:val="0"/>
          <w:lang w:val="hr-HR"/>
        </w:rPr>
      </w:pPr>
      <w:r>
        <w:rPr>
          <w:b w:val="0"/>
          <w:lang w:val="hr-HR"/>
        </w:rPr>
        <w:t>S štovanjem Jasna Milardović</w:t>
      </w:r>
    </w:p>
    <w:p w:rsidR="008351D5" w:rsidRPr="008351D5" w:rsidRDefault="008351D5">
      <w:pPr>
        <w:rPr>
          <w:b w:val="0"/>
          <w:lang w:val="hr-HR"/>
        </w:rPr>
      </w:pPr>
    </w:p>
    <w:p w:rsidR="00FF1C6D" w:rsidRPr="00FF1C6D" w:rsidRDefault="00FF1C6D">
      <w:pPr>
        <w:rPr>
          <w:lang w:val="hr-HR"/>
        </w:rPr>
      </w:pPr>
    </w:p>
    <w:sectPr w:rsidR="00FF1C6D" w:rsidRPr="00FF1C6D" w:rsidSect="000B395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C6D"/>
    <w:rsid w:val="000B395E"/>
    <w:rsid w:val="00135D00"/>
    <w:rsid w:val="005052BB"/>
    <w:rsid w:val="00561D04"/>
    <w:rsid w:val="008351D5"/>
    <w:rsid w:val="00E14EC3"/>
    <w:rsid w:val="00F216C0"/>
    <w:rsid w:val="00FF1C6D"/>
    <w:rsid w:val="00FF3D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3EECE0-CE19-43D8-8AC2-B06AB8EAD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b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16C0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FF1C6D"/>
    <w:pPr>
      <w:spacing w:after="0" w:line="240" w:lineRule="auto"/>
    </w:pPr>
    <w:rPr>
      <w:rFonts w:asciiTheme="minorHAnsi" w:hAnsiTheme="minorHAnsi" w:cstheme="minorBidi"/>
      <w:b w:val="0"/>
      <w:sz w:val="22"/>
      <w:szCs w:val="22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Vinko</cp:lastModifiedBy>
  <cp:revision>2</cp:revision>
  <dcterms:created xsi:type="dcterms:W3CDTF">2021-12-15T16:32:00Z</dcterms:created>
  <dcterms:modified xsi:type="dcterms:W3CDTF">2021-12-15T16:32:00Z</dcterms:modified>
</cp:coreProperties>
</file>